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62" w:rsidRDefault="00033B62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1 декабря истекает срок уплаты имущественных налогов</w:t>
      </w:r>
      <w:r w:rsidR="00454746">
        <w:rPr>
          <w:rFonts w:ascii="Times New Roman" w:hAnsi="Times New Roman" w:cs="Times New Roman"/>
          <w:b/>
          <w:sz w:val="34"/>
          <w:szCs w:val="34"/>
        </w:rPr>
        <w:t>!</w:t>
      </w:r>
      <w:bookmarkStart w:id="0" w:name="_GoBack"/>
      <w:bookmarkEnd w:id="0"/>
    </w:p>
    <w:p w:rsidR="007F0862" w:rsidRPr="007F0862" w:rsidRDefault="007F0862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9212C7" w:rsidRDefault="00546307" w:rsidP="00921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Межрайонная ИФНС России № 7 по </w:t>
      </w:r>
      <w:r w:rsidR="00857DDA"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Красноярскому краю</w:t>
      </w:r>
      <w:r w:rsidR="00513641"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3B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напоминает налогоплательщикам о том, что с</w:t>
      </w:r>
      <w:r w:rsidR="00CB2BBA" w:rsidRPr="00A460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обственникам </w:t>
      </w:r>
      <w:r w:rsidR="00CB2BBA" w:rsidRPr="00A46030">
        <w:rPr>
          <w:rFonts w:ascii="Times New Roman" w:hAnsi="Times New Roman" w:cs="Times New Roman"/>
          <w:sz w:val="26"/>
          <w:szCs w:val="26"/>
        </w:rPr>
        <w:t xml:space="preserve">объектов недвижимости и транспортных средств необходимо </w:t>
      </w:r>
      <w:r w:rsidR="00CB2BBA" w:rsidRPr="00A46030">
        <w:rPr>
          <w:rFonts w:ascii="Times New Roman" w:hAnsi="Times New Roman" w:cs="Times New Roman"/>
          <w:b/>
          <w:sz w:val="26"/>
          <w:szCs w:val="26"/>
        </w:rPr>
        <w:t xml:space="preserve">не позднее 1 декабря 2022 года уплатить налог на имущество физических лиц, </w:t>
      </w:r>
      <w:r w:rsidR="00A46030">
        <w:rPr>
          <w:rFonts w:ascii="Times New Roman" w:hAnsi="Times New Roman" w:cs="Times New Roman"/>
          <w:b/>
          <w:sz w:val="26"/>
          <w:szCs w:val="26"/>
        </w:rPr>
        <w:t>земельный и транспортный налоги.</w:t>
      </w:r>
    </w:p>
    <w:p w:rsidR="009212C7" w:rsidRDefault="009212C7" w:rsidP="0092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2C7">
        <w:rPr>
          <w:rFonts w:ascii="Times New Roman" w:hAnsi="Times New Roman" w:cs="Times New Roman"/>
          <w:sz w:val="26"/>
          <w:szCs w:val="26"/>
        </w:rPr>
        <w:t>Для гражд</w:t>
      </w:r>
      <w:r>
        <w:rPr>
          <w:rFonts w:ascii="Times New Roman" w:hAnsi="Times New Roman" w:cs="Times New Roman"/>
          <w:sz w:val="26"/>
          <w:szCs w:val="26"/>
        </w:rPr>
        <w:t xml:space="preserve">ан, призванных в соответствии с </w:t>
      </w:r>
      <w:hyperlink r:id="rId4" w:tgtFrame="blank" w:history="1">
        <w:r w:rsidRPr="009212C7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2C7">
        <w:rPr>
          <w:rFonts w:ascii="Times New Roman" w:hAnsi="Times New Roman" w:cs="Times New Roman"/>
          <w:sz w:val="26"/>
          <w:szCs w:val="26"/>
        </w:rPr>
        <w:t xml:space="preserve">Президента РФ от 21.09.2022 № 647 на военную службу </w:t>
      </w:r>
      <w:r w:rsidRPr="000B1565">
        <w:rPr>
          <w:rFonts w:ascii="Times New Roman" w:hAnsi="Times New Roman" w:cs="Times New Roman"/>
          <w:b/>
          <w:sz w:val="26"/>
          <w:szCs w:val="26"/>
        </w:rPr>
        <w:t>по мобилизации</w:t>
      </w:r>
      <w:r w:rsidRPr="009212C7">
        <w:rPr>
          <w:rFonts w:ascii="Times New Roman" w:hAnsi="Times New Roman" w:cs="Times New Roman"/>
          <w:sz w:val="26"/>
          <w:szCs w:val="26"/>
        </w:rPr>
        <w:t xml:space="preserve"> в Вооруженные силы России, Правительством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blank" w:history="1">
        <w:r w:rsidRPr="009212C7">
          <w:rPr>
            <w:rFonts w:ascii="Times New Roman" w:hAnsi="Times New Roman" w:cs="Times New Roman"/>
            <w:sz w:val="26"/>
            <w:szCs w:val="26"/>
          </w:rPr>
          <w:t>продлены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2C7">
        <w:rPr>
          <w:rFonts w:ascii="Times New Roman" w:hAnsi="Times New Roman" w:cs="Times New Roman"/>
          <w:sz w:val="26"/>
          <w:szCs w:val="26"/>
        </w:rPr>
        <w:t>сроки уплаты имущественных налогов.</w:t>
      </w:r>
    </w:p>
    <w:p w:rsidR="009212C7" w:rsidRPr="009212C7" w:rsidRDefault="009212C7" w:rsidP="0092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Новое </w:t>
      </w:r>
      <w:hyperlink r:id="rId6" w:tgtFrame="blank" w:history="1">
        <w:r w:rsidRPr="009212C7">
          <w:rPr>
            <w:rFonts w:ascii="Times New Roman" w:hAnsi="Times New Roman" w:cs="Times New Roman"/>
            <w:sz w:val="26"/>
            <w:szCs w:val="26"/>
          </w:rPr>
          <w:t>налоговое 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будет направлено </w:t>
      </w:r>
      <w:r w:rsidRPr="009212C7">
        <w:rPr>
          <w:rFonts w:ascii="Times New Roman" w:hAnsi="Times New Roman" w:cs="Times New Roman"/>
          <w:sz w:val="26"/>
          <w:szCs w:val="26"/>
        </w:rPr>
        <w:t xml:space="preserve">мобилизованному </w:t>
      </w:r>
      <w:r>
        <w:rPr>
          <w:rFonts w:ascii="Times New Roman" w:hAnsi="Times New Roman" w:cs="Times New Roman"/>
          <w:sz w:val="26"/>
          <w:szCs w:val="26"/>
        </w:rPr>
        <w:t xml:space="preserve">лицу </w:t>
      </w:r>
      <w:r w:rsidRPr="009212C7">
        <w:rPr>
          <w:rFonts w:ascii="Times New Roman" w:hAnsi="Times New Roman" w:cs="Times New Roman"/>
          <w:sz w:val="26"/>
          <w:szCs w:val="26"/>
        </w:rPr>
        <w:t xml:space="preserve">после получения налоговым органом информации о его увольнении с военной службы. Оплачивать указанные в уведомлении налоги необходимо не позднее 28-го числа третьего месяца, следующего за месяцем окончания периода </w:t>
      </w:r>
      <w:r>
        <w:rPr>
          <w:rFonts w:ascii="Times New Roman" w:hAnsi="Times New Roman" w:cs="Times New Roman"/>
          <w:sz w:val="26"/>
          <w:szCs w:val="26"/>
        </w:rPr>
        <w:t>службы</w:t>
      </w:r>
      <w:r w:rsidRPr="009212C7">
        <w:rPr>
          <w:rFonts w:ascii="Times New Roman" w:hAnsi="Times New Roman" w:cs="Times New Roman"/>
          <w:sz w:val="26"/>
          <w:szCs w:val="26"/>
        </w:rPr>
        <w:t>. При этом оплатить налоги можно равными частями ежемесячно по 1/6 от общей суммы либо в общеустановленном порядке</w:t>
      </w:r>
    </w:p>
    <w:p w:rsidR="00CB2E96" w:rsidRPr="00A46030" w:rsidRDefault="000B1565" w:rsidP="00CB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уведомления можно через </w:t>
      </w:r>
      <w:r w:rsidR="007823C7" w:rsidRPr="00A46030">
        <w:rPr>
          <w:rFonts w:ascii="Times New Roman" w:hAnsi="Times New Roman" w:cs="Times New Roman"/>
          <w:sz w:val="26"/>
          <w:szCs w:val="26"/>
        </w:rPr>
        <w:t>интернет-сервис ФНС России «Личный кабинет налого</w:t>
      </w:r>
      <w:r>
        <w:rPr>
          <w:rFonts w:ascii="Times New Roman" w:hAnsi="Times New Roman" w:cs="Times New Roman"/>
          <w:sz w:val="26"/>
          <w:szCs w:val="26"/>
        </w:rPr>
        <w:t>плательщика для физических лиц», почтовые отделения связи, либо обратиться в</w:t>
      </w:r>
      <w:r w:rsidR="00CB2E96" w:rsidRPr="00A46030">
        <w:rPr>
          <w:rFonts w:ascii="Times New Roman" w:hAnsi="Times New Roman" w:cs="Times New Roman"/>
          <w:sz w:val="26"/>
          <w:szCs w:val="26"/>
        </w:rPr>
        <w:t xml:space="preserve"> Многофункциональны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B2E96" w:rsidRPr="00A46030">
        <w:rPr>
          <w:rFonts w:ascii="Times New Roman" w:hAnsi="Times New Roman" w:cs="Times New Roman"/>
          <w:sz w:val="26"/>
          <w:szCs w:val="26"/>
        </w:rPr>
        <w:t xml:space="preserve"> центр (МФЦ) предоставления государственных и муниципальных услуг. </w:t>
      </w:r>
    </w:p>
    <w:p w:rsidR="008B4B2F" w:rsidRPr="008B4B2F" w:rsidRDefault="008B4B2F" w:rsidP="008B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B4B2F">
        <w:rPr>
          <w:rFonts w:ascii="Times New Roman" w:hAnsi="Times New Roman" w:cs="Times New Roman"/>
          <w:sz w:val="26"/>
          <w:szCs w:val="26"/>
        </w:rPr>
        <w:t xml:space="preserve">алоговые уведомления </w:t>
      </w:r>
      <w:r w:rsidR="000B1565">
        <w:rPr>
          <w:rFonts w:ascii="Times New Roman" w:hAnsi="Times New Roman" w:cs="Times New Roman"/>
          <w:sz w:val="26"/>
          <w:szCs w:val="26"/>
        </w:rPr>
        <w:t>направлены</w:t>
      </w:r>
      <w:r w:rsidRPr="008B4B2F">
        <w:rPr>
          <w:rFonts w:ascii="Times New Roman" w:hAnsi="Times New Roman" w:cs="Times New Roman"/>
          <w:sz w:val="26"/>
          <w:szCs w:val="26"/>
        </w:rPr>
        <w:t xml:space="preserve"> с указанием реквизитов платежа, уникального идентификатора, а также штрих-кода и QR-кода для быстрой оплаты налогов через банковские терминалы и мобильные устройства. </w:t>
      </w:r>
    </w:p>
    <w:p w:rsidR="00513641" w:rsidRPr="00A46030" w:rsidRDefault="002F447A" w:rsidP="00CD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6030">
        <w:rPr>
          <w:rFonts w:eastAsiaTheme="minorHAnsi"/>
          <w:sz w:val="26"/>
          <w:szCs w:val="26"/>
          <w:lang w:eastAsia="en-US"/>
        </w:rPr>
        <w:t>Напоминаем</w:t>
      </w:r>
      <w:r w:rsidR="00513641" w:rsidRPr="00A46030">
        <w:rPr>
          <w:rFonts w:eastAsiaTheme="minorHAnsi"/>
          <w:sz w:val="26"/>
          <w:szCs w:val="26"/>
          <w:lang w:eastAsia="en-US"/>
        </w:rPr>
        <w:t xml:space="preserve">, физические лица могут воспользоваться функцией «Единый налоговый платёж» (ЕНП). Сервис представляет собой онлайн-кошелёк, с которого в определенный срок будет списана сумма исчисленных налогов. Воспользоваться этой функцией можно через </w:t>
      </w:r>
      <w:r w:rsidR="00E3384D" w:rsidRPr="00A46030">
        <w:rPr>
          <w:rFonts w:eastAsiaTheme="minorHAnsi"/>
          <w:sz w:val="26"/>
          <w:szCs w:val="26"/>
          <w:lang w:eastAsia="en-US"/>
        </w:rPr>
        <w:t>интернет-</w:t>
      </w:r>
      <w:r w:rsidR="00513641" w:rsidRPr="00A46030">
        <w:rPr>
          <w:rFonts w:eastAsiaTheme="minorHAnsi"/>
          <w:sz w:val="26"/>
          <w:szCs w:val="26"/>
          <w:lang w:eastAsia="en-US"/>
        </w:rPr>
        <w:t>сервис ФНС России: «Личный кабинет налогоплательщика</w:t>
      </w:r>
      <w:r w:rsidR="00E3384D" w:rsidRPr="00A46030">
        <w:rPr>
          <w:rFonts w:eastAsiaTheme="minorHAnsi"/>
          <w:sz w:val="26"/>
          <w:szCs w:val="26"/>
          <w:lang w:eastAsia="en-US"/>
        </w:rPr>
        <w:t xml:space="preserve"> для физических лиц</w:t>
      </w:r>
      <w:r w:rsidR="00513641" w:rsidRPr="00A46030">
        <w:rPr>
          <w:rFonts w:eastAsiaTheme="minorHAnsi"/>
          <w:sz w:val="26"/>
          <w:szCs w:val="26"/>
          <w:lang w:eastAsia="en-US"/>
        </w:rPr>
        <w:t>». Также</w:t>
      </w:r>
      <w:r w:rsidR="00464417" w:rsidRPr="00A46030">
        <w:rPr>
          <w:rFonts w:eastAsiaTheme="minorHAnsi"/>
          <w:sz w:val="26"/>
          <w:szCs w:val="26"/>
          <w:lang w:eastAsia="en-US"/>
        </w:rPr>
        <w:t>,</w:t>
      </w:r>
      <w:r w:rsidR="00513641" w:rsidRPr="00A46030">
        <w:rPr>
          <w:rFonts w:eastAsiaTheme="minorHAnsi"/>
          <w:sz w:val="26"/>
          <w:szCs w:val="26"/>
          <w:lang w:eastAsia="en-US"/>
        </w:rPr>
        <w:t xml:space="preserve"> для удобства граждан</w:t>
      </w:r>
      <w:r w:rsidR="00464417" w:rsidRPr="00A46030">
        <w:rPr>
          <w:rFonts w:eastAsiaTheme="minorHAnsi"/>
          <w:sz w:val="26"/>
          <w:szCs w:val="26"/>
          <w:lang w:eastAsia="en-US"/>
        </w:rPr>
        <w:t>,</w:t>
      </w:r>
      <w:r w:rsidR="00513641" w:rsidRPr="00A46030">
        <w:rPr>
          <w:rFonts w:eastAsiaTheme="minorHAnsi"/>
          <w:sz w:val="26"/>
          <w:szCs w:val="26"/>
          <w:lang w:eastAsia="en-US"/>
        </w:rPr>
        <w:t xml:space="preserve"> на официальном сайте ФНС России www.nalog.gov.ru функционирует сервис «Уплата налогов, страховых взносов физических лиц».</w:t>
      </w:r>
    </w:p>
    <w:p w:rsidR="00CB2BBA" w:rsidRPr="00A46030" w:rsidRDefault="00CB2BBA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BBA" w:rsidRPr="00A46030" w:rsidRDefault="00CB2BBA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BBA" w:rsidRPr="00A46030" w:rsidRDefault="00CB2BBA" w:rsidP="00CD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BBA" w:rsidRPr="00A46030" w:rsidSect="0046441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07"/>
    <w:rsid w:val="00033B62"/>
    <w:rsid w:val="000B1565"/>
    <w:rsid w:val="00193A96"/>
    <w:rsid w:val="002F447A"/>
    <w:rsid w:val="00454746"/>
    <w:rsid w:val="00464417"/>
    <w:rsid w:val="00513641"/>
    <w:rsid w:val="00546307"/>
    <w:rsid w:val="007823C7"/>
    <w:rsid w:val="007F0862"/>
    <w:rsid w:val="00857DDA"/>
    <w:rsid w:val="008B310C"/>
    <w:rsid w:val="008B4B2F"/>
    <w:rsid w:val="009212C7"/>
    <w:rsid w:val="00A46030"/>
    <w:rsid w:val="00A646F9"/>
    <w:rsid w:val="00CB2BBA"/>
    <w:rsid w:val="00CB2E96"/>
    <w:rsid w:val="00CC2B84"/>
    <w:rsid w:val="00CD528E"/>
    <w:rsid w:val="00E32DC6"/>
    <w:rsid w:val="00E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608CF"/>
  <w15:docId w15:val="{717A6E61-407E-47BF-845F-F9ADE7A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D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B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7736999/" TargetMode="External"/><Relationship Id="rId5" Type="http://schemas.openxmlformats.org/officeDocument/2006/relationships/hyperlink" Target="http://publication.pravo.gov.ru/Document/View/0001202210220002" TargetMode="External"/><Relationship Id="rId4" Type="http://schemas.openxmlformats.org/officeDocument/2006/relationships/hyperlink" Target="http://publication.pravo.gov.ru/Document/View/000120220921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МИФНС№7</dc:creator>
  <cp:lastModifiedBy>Долгих Юлия Александровна</cp:lastModifiedBy>
  <cp:revision>3</cp:revision>
  <cp:lastPrinted>2022-09-05T10:21:00Z</cp:lastPrinted>
  <dcterms:created xsi:type="dcterms:W3CDTF">2022-10-27T07:01:00Z</dcterms:created>
  <dcterms:modified xsi:type="dcterms:W3CDTF">2022-10-27T08:40:00Z</dcterms:modified>
</cp:coreProperties>
</file>